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28" w:rsidRPr="00E24628" w:rsidRDefault="00E24628" w:rsidP="00E2462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24628">
        <w:rPr>
          <w:rFonts w:ascii="宋体" w:eastAsia="宋体" w:hAnsi="宋体" w:cs="宋体"/>
          <w:b/>
          <w:bCs/>
          <w:kern w:val="36"/>
          <w:sz w:val="48"/>
          <w:szCs w:val="48"/>
        </w:rPr>
        <w:t>超重体重、肥胖、较低体重、营养不良处方</w:t>
      </w:r>
    </w:p>
    <w:p w:rsidR="00E24628" w:rsidRPr="00E24628" w:rsidRDefault="00E24628" w:rsidP="00E246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E24628">
        <w:rPr>
          <w:rFonts w:ascii="宋体" w:eastAsia="宋体" w:hAnsi="宋体" w:cs="宋体"/>
          <w:kern w:val="0"/>
          <w:sz w:val="24"/>
          <w:szCs w:val="24"/>
        </w:rPr>
        <w:t xml:space="preserve">　　 　　 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超重体重处方：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每天一次，运动中控制心率每分钟105~135次，每次45分钟以上。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推荐锻炼项目：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1.健身跑：呼吸节奏采用两步一呼一吸或三步一吸一呼；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2.健美操：选择适合自身体质状况的健美操进行练习；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3.游泳：蝶泳、仰泳、蛙泳、爬泳，最好采用蛙泳进行练习；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4.跳绳：采用自己熟悉的方式进行练习；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5.球类运动；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6.中速走；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7</w:t>
      </w:r>
      <w:r w:rsidR="001A698F">
        <w:rPr>
          <w:rFonts w:ascii="宋体" w:eastAsia="宋体" w:hAnsi="宋体" w:cs="宋体"/>
          <w:kern w:val="0"/>
          <w:sz w:val="24"/>
          <w:szCs w:val="24"/>
        </w:rPr>
        <w:t>.</w:t>
      </w:r>
      <w:r w:rsidRPr="00E24628">
        <w:rPr>
          <w:rFonts w:ascii="宋体" w:eastAsia="宋体" w:hAnsi="宋体" w:cs="宋体"/>
          <w:kern w:val="0"/>
          <w:sz w:val="24"/>
          <w:szCs w:val="24"/>
        </w:rPr>
        <w:t>快速走；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8</w:t>
      </w:r>
      <w:r w:rsidR="001A698F">
        <w:rPr>
          <w:rFonts w:ascii="宋体" w:eastAsia="宋体" w:hAnsi="宋体" w:cs="宋体"/>
          <w:kern w:val="0"/>
          <w:sz w:val="24"/>
          <w:szCs w:val="24"/>
        </w:rPr>
        <w:t>.</w:t>
      </w:r>
      <w:r w:rsidRPr="00E24628">
        <w:rPr>
          <w:rFonts w:ascii="宋体" w:eastAsia="宋体" w:hAnsi="宋体" w:cs="宋体"/>
          <w:kern w:val="0"/>
          <w:sz w:val="24"/>
          <w:szCs w:val="24"/>
        </w:rPr>
        <w:t>走跑交替：慢跑和行走相交替的有氧运动；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9.骑自行车。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肥胖处方：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每天两次，每次20分钟以上，或每天一次，每次45分钟以上，运动中控制心率每分钟110~140次.。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推荐锻炼项目：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1.快速走：步幅比一般要大且快；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2.中速走；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3.走跑交替：慢跑和行走相交替的有氧练习；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4.慢跑：采用鼻吸口呼的方法进行呼吸；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lastRenderedPageBreak/>
        <w:t>5.游泳：蝶泳、仰泳、蛙泳、爬泳，最好采用蛙泳进行练习；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6.骑自行车；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7.轮滑：最好采用速度轮滑项目。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较低体重处方：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每周3~4次，运动中控制心率每分钟130~160次，每次三十分钟以上。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推荐锻炼项目：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1.健美运动：采用变换练习法，选择自己能连续完成8次左右的重量为宜；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2.球类运动：从事所喜欢的球类运动进行练习；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3.游泳：蝶泳、仰泳、蛙泳、爬泳，最好采用蛙泳进行练习；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4.散打：以拳击的步伐、拳法、防法为主的方法进行锻炼；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5.原地跑：原地跑动，注意保持有节奏的呼吸；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6.快速走：全身协调的快走，配合上臂、背部、头部、腰部的一些扭转运动；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7.韵律操：在音乐的伴奏下完成一套自己喜欢的或跑一步跳一次或跑2~3步跳一次；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8.爬楼梯：采用走、跑、多级跨越和跳等形式；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9.健身车：普通家用健身车或采用自由式骑车或间歇式骑车。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营养不良处方：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每周3~4次，运动中控制心率每分钟130~160次，每次20~30分钟。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推荐锻炼项目：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1.广播体操：按第八套广播体操的动作规格进行练习，用力完成；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2.散步；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3.简化太极拳；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4.球类运动：从事所喜欢的球类运动；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5.骑自行车：以每分钟蹬80次中等的强度进行练习；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lastRenderedPageBreak/>
        <w:t>6.走跑运动：走、慢跑交替进行；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7.健美操：选择适合自身体质状况的健美操进行练习；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8.跳绳：采用自己熟悉的方式进行；</w:t>
      </w:r>
    </w:p>
    <w:p w:rsidR="00E24628" w:rsidRPr="00E24628" w:rsidRDefault="00E24628" w:rsidP="00E246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628">
        <w:rPr>
          <w:rFonts w:ascii="宋体" w:eastAsia="宋体" w:hAnsi="宋体" w:cs="宋体"/>
          <w:kern w:val="0"/>
          <w:sz w:val="24"/>
          <w:szCs w:val="24"/>
        </w:rPr>
        <w:t>9.跑步机练习：单功能平板式跑步机，健身者主动在平板上跑动，技术和普通跑步一样。</w:t>
      </w:r>
    </w:p>
    <w:p w:rsidR="003C5E18" w:rsidRPr="00E24628" w:rsidRDefault="003C5E18" w:rsidP="00E24628"/>
    <w:sectPr w:rsidR="003C5E18" w:rsidRPr="00E2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2"/>
    <w:rsid w:val="001A698F"/>
    <w:rsid w:val="003C5E18"/>
    <w:rsid w:val="00552A77"/>
    <w:rsid w:val="00812251"/>
    <w:rsid w:val="00CC6F42"/>
    <w:rsid w:val="00E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D66D-7DA6-4354-972D-1C66D32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Lmy.Apple</dc:creator>
  <cp:keywords/>
  <dc:description/>
  <cp:lastModifiedBy>Lmy.Apple</cp:lastModifiedBy>
  <cp:revision>5</cp:revision>
  <dcterms:created xsi:type="dcterms:W3CDTF">2018-10-01T10:11:00Z</dcterms:created>
  <dcterms:modified xsi:type="dcterms:W3CDTF">2018-10-03T09:03:00Z</dcterms:modified>
</cp:coreProperties>
</file>