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56"/>
        <w:spacing w:before="163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新疆财经大学学位考试成绩复核申请表</w:t>
      </w:r>
    </w:p>
    <w:p>
      <w:pPr>
        <w:spacing w:before="160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6"/>
        <w:gridCol w:w="1968"/>
        <w:gridCol w:w="1943"/>
        <w:gridCol w:w="2739"/>
      </w:tblGrid>
      <w:tr>
        <w:trPr>
          <w:trHeight w:val="746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287"/>
              <w:spacing w:before="23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申请人姓名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3" w:type="dxa"/>
            <w:vAlign w:val="top"/>
          </w:tcPr>
          <w:p>
            <w:pPr>
              <w:pStyle w:val="TableText"/>
              <w:ind w:left="716"/>
              <w:spacing w:before="23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学号</w:t>
            </w:r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672"/>
              <w:spacing w:before="22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班级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3" w:type="dxa"/>
            <w:vAlign w:val="top"/>
          </w:tcPr>
          <w:p>
            <w:pPr>
              <w:pStyle w:val="TableText"/>
              <w:ind w:left="285"/>
              <w:spacing w:before="22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身份证号码</w:t>
            </w:r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533"/>
              <w:spacing w:before="23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班主任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3" w:type="dxa"/>
            <w:vAlign w:val="top"/>
          </w:tcPr>
          <w:p>
            <w:pPr>
              <w:pStyle w:val="TableText"/>
              <w:ind w:left="157"/>
              <w:spacing w:before="231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学生联系电话</w:t>
            </w:r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384"/>
              <w:spacing w:before="232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考试时间</w:t>
            </w:r>
          </w:p>
        </w:tc>
        <w:tc>
          <w:tcPr>
            <w:tcW w:w="3911" w:type="dxa"/>
            <w:vAlign w:val="top"/>
            <w:gridSpan w:val="2"/>
          </w:tcPr>
          <w:p>
            <w:pPr>
              <w:pStyle w:val="TableText"/>
              <w:ind w:left="1403"/>
              <w:spacing w:before="232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课程名称</w:t>
            </w:r>
          </w:p>
        </w:tc>
        <w:tc>
          <w:tcPr>
            <w:tcW w:w="2739" w:type="dxa"/>
            <w:vAlign w:val="top"/>
          </w:tcPr>
          <w:p>
            <w:pPr>
              <w:pStyle w:val="TableText"/>
              <w:ind w:left="815"/>
              <w:spacing w:before="232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公布成绩</w:t>
            </w:r>
          </w:p>
        </w:tc>
      </w:tr>
      <w:tr>
        <w:trPr>
          <w:trHeight w:val="742" w:hRule="atLeast"/>
        </w:trPr>
        <w:tc>
          <w:tcPr>
            <w:tcW w:w="1876" w:type="dxa"/>
            <w:vAlign w:val="top"/>
          </w:tcPr>
          <w:p>
            <w:pPr>
              <w:pStyle w:val="TableText"/>
              <w:ind w:right="10"/>
              <w:spacing w:before="260" w:line="216" w:lineRule="auto"/>
              <w:jc w:val="right"/>
              <w:rPr/>
            </w:pPr>
            <w:r>
              <w:rPr>
                <w:spacing w:val="-12"/>
              </w:rPr>
              <w:t>2026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  <w:tc>
          <w:tcPr>
            <w:tcW w:w="39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25"/>
              <w:spacing w:before="262" w:line="218" w:lineRule="auto"/>
              <w:rPr/>
            </w:pPr>
            <w:r>
              <w:rPr>
                <w:spacing w:val="-10"/>
              </w:rPr>
              <w:t>2</w:t>
            </w:r>
            <w:r>
              <w:rPr>
                <w:sz w:val="20"/>
                <w:szCs w:val="20"/>
                <w:spacing w:val="-10"/>
              </w:rPr>
              <w:t>026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年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5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月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6</w:t>
            </w:r>
            <w:r>
              <w:rPr>
                <w:sz w:val="20"/>
                <w:szCs w:val="20"/>
                <w:spacing w:val="-1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39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1876" w:type="dxa"/>
            <w:vAlign w:val="top"/>
          </w:tcPr>
          <w:p>
            <w:pPr>
              <w:pStyle w:val="TableText"/>
              <w:ind w:right="14"/>
              <w:spacing w:before="262" w:line="216" w:lineRule="auto"/>
              <w:jc w:val="right"/>
              <w:rPr/>
            </w:pPr>
            <w:r>
              <w:rPr>
                <w:spacing w:val="-11"/>
              </w:rPr>
              <w:t>2026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  <w:tc>
          <w:tcPr>
            <w:tcW w:w="39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1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3" w:hRule="atLeast"/>
        </w:trPr>
        <w:tc>
          <w:tcPr>
            <w:tcW w:w="8526" w:type="dxa"/>
            <w:vAlign w:val="top"/>
            <w:gridSpan w:val="4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91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申请复核理由：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3" w:right="2723" w:hanging="280"/>
              <w:spacing w:before="91" w:line="4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1"/>
              </w:rPr>
              <w:t>申请人签名：</w:t>
            </w:r>
            <w:r>
              <w:rPr>
                <w:sz w:val="28"/>
                <w:szCs w:val="28"/>
                <w:spacing w:val="-26"/>
              </w:rPr>
              <w:t>申请日期：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1431" w:right="1687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2026-06-03T12:32:55Z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2026-06-04T16:23:05</vt:filetime>
  </property>
</Properties>
</file>